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2E" w:rsidRDefault="00D203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30480</wp:posOffset>
            </wp:positionV>
            <wp:extent cx="10679430" cy="7543800"/>
            <wp:effectExtent l="19050" t="0" r="7620" b="0"/>
            <wp:wrapNone/>
            <wp:docPr id="1" name="Рисунок 1" descr="C:\Users\Galina\Desktop\77390420a23404d5833b133673aa9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77390420a23404d5833b133673aa9a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4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p w:rsidR="00A2366A" w:rsidRDefault="00707B37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89.6pt;height:96pt" fillcolor="#06c" strokecolor="#9cf" strokeweight="1.5pt">
            <v:shadow on="t" color="#900"/>
            <v:textpath style="font-family:&quot;Impact&quot;;v-text-kern:t" trim="t" fitpath="t" string="Анонс МАУК «Сельский дом культуры «Гротеск» &#10;с. п. Верхнеказымский на ноябрь 2018 г.&#10;"/>
          </v:shape>
        </w:pict>
      </w:r>
    </w:p>
    <w:p w:rsidR="00D2032E" w:rsidRDefault="00D2032E">
      <w:pPr>
        <w:rPr>
          <w:noProof/>
        </w:rPr>
      </w:pPr>
    </w:p>
    <w:p w:rsidR="00D2032E" w:rsidRDefault="00D2032E">
      <w:pPr>
        <w:rPr>
          <w:noProof/>
        </w:rPr>
      </w:pPr>
    </w:p>
    <w:tbl>
      <w:tblPr>
        <w:tblpPr w:leftFromText="180" w:rightFromText="180" w:vertAnchor="text" w:tblpY="1"/>
        <w:tblOverlap w:val="never"/>
        <w:tblW w:w="0" w:type="auto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7"/>
        <w:gridCol w:w="1255"/>
        <w:gridCol w:w="313"/>
        <w:gridCol w:w="4579"/>
        <w:gridCol w:w="2552"/>
        <w:gridCol w:w="2977"/>
      </w:tblGrid>
      <w:tr w:rsidR="00D2032E" w:rsidRPr="00D2032E" w:rsidTr="00D2032E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Дата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Наименование</w:t>
            </w:r>
          </w:p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Место</w:t>
            </w:r>
          </w:p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Ответственный</w:t>
            </w:r>
          </w:p>
        </w:tc>
      </w:tr>
      <w:tr w:rsidR="00D2032E" w:rsidRPr="00D2032E" w:rsidTr="00D2032E">
        <w:trPr>
          <w:trHeight w:val="550"/>
        </w:trPr>
        <w:tc>
          <w:tcPr>
            <w:tcW w:w="12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</w:pPr>
          </w:p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</w:pP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>1.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Культурно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-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досуговые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мероприятия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для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детей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до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  <w:u w:val="single"/>
              </w:rPr>
              <w:t xml:space="preserve"> 14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  <w:u w:val="single"/>
              </w:rPr>
              <w:t>лет</w:t>
            </w:r>
          </w:p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2032E" w:rsidRPr="00D2032E" w:rsidTr="00D2032E">
        <w:trPr>
          <w:trHeight w:val="54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1.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03.11.18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14.00</w:t>
            </w:r>
            <w:r w:rsidRPr="00254B9A">
              <w:rPr>
                <w:rFonts w:asciiTheme="minorHAnsi" w:eastAsia="Times New Roman" w:hAnsiTheme="minorHAnsi"/>
                <w:b/>
                <w:color w:val="FFFFFF" w:themeColor="background1"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254B9A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Дискотека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для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детей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«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Веселуха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Дискозал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254B9A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Кривощеков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Т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Г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4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2.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13.11.18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15.00</w:t>
            </w:r>
            <w:r w:rsidRPr="00254B9A">
              <w:rPr>
                <w:rFonts w:asciiTheme="minorHAnsi" w:eastAsia="Times New Roman" w:hAnsiTheme="minorHAnsi"/>
                <w:b/>
                <w:color w:val="FFFFFF" w:themeColor="background1"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Познавательно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-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развлекательная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программа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,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посвященная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Международному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дню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слепых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«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Калейдоскоп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фантазий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Дискозал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Войтова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4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3.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16.11.18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15.00</w:t>
            </w:r>
            <w:r w:rsidRPr="00254B9A">
              <w:rPr>
                <w:rFonts w:asciiTheme="minorHAnsi" w:eastAsia="Times New Roman" w:hAnsiTheme="minorHAnsi"/>
                <w:b/>
                <w:color w:val="FFFFFF" w:themeColor="background1"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Познавательно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-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игровая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программа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по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ПДД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«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Грамотные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пешеходы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254B9A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Библиотека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Усольцева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И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С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4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4.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17.11.18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14.00</w:t>
            </w:r>
            <w:r w:rsidRPr="00254B9A">
              <w:rPr>
                <w:rFonts w:asciiTheme="minorHAnsi" w:eastAsia="Times New Roman" w:hAnsiTheme="minorHAnsi"/>
                <w:b/>
                <w:color w:val="FFFFFF" w:themeColor="background1"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b/>
                <w:color w:val="FFFFFF" w:themeColor="background1"/>
                <w:sz w:val="24"/>
                <w:szCs w:val="24"/>
              </w:rPr>
              <w:t>Игровая</w:t>
            </w:r>
            <w:r w:rsidRPr="00D2032E">
              <w:rPr>
                <w:rFonts w:ascii="Joker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b/>
                <w:color w:val="FFFFFF" w:themeColor="background1"/>
                <w:sz w:val="24"/>
                <w:szCs w:val="24"/>
              </w:rPr>
              <w:t>программа</w:t>
            </w:r>
            <w:r w:rsidRPr="00D2032E">
              <w:rPr>
                <w:rFonts w:ascii="Jokerman" w:hAnsi="Jokerman"/>
                <w:b/>
                <w:color w:val="FFFFFF" w:themeColor="background1"/>
                <w:sz w:val="24"/>
                <w:szCs w:val="24"/>
              </w:rPr>
              <w:t xml:space="preserve"> «</w:t>
            </w:r>
            <w:r w:rsidRPr="00D2032E">
              <w:rPr>
                <w:b/>
                <w:color w:val="FFFFFF" w:themeColor="background1"/>
                <w:sz w:val="24"/>
                <w:szCs w:val="24"/>
              </w:rPr>
              <w:t>В</w:t>
            </w:r>
            <w:r w:rsidRPr="00D2032E">
              <w:rPr>
                <w:rFonts w:ascii="Joker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b/>
                <w:color w:val="FFFFFF" w:themeColor="background1"/>
                <w:sz w:val="24"/>
                <w:szCs w:val="24"/>
              </w:rPr>
              <w:t>гостях</w:t>
            </w:r>
            <w:r w:rsidRPr="00D2032E">
              <w:rPr>
                <w:rFonts w:ascii="Joker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b/>
                <w:color w:val="FFFFFF" w:themeColor="background1"/>
                <w:sz w:val="24"/>
                <w:szCs w:val="24"/>
              </w:rPr>
              <w:t>у</w:t>
            </w:r>
            <w:r w:rsidRPr="00D2032E">
              <w:rPr>
                <w:rFonts w:ascii="Jokerman" w:hAnsi="Jokerman"/>
                <w:b/>
                <w:color w:val="FFFFFF" w:themeColor="background1"/>
                <w:sz w:val="24"/>
                <w:szCs w:val="24"/>
              </w:rPr>
              <w:t>…»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</w:pP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Маслова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Л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В</w:t>
            </w:r>
            <w:r w:rsidRPr="00D2032E">
              <w:rPr>
                <w:rFonts w:ascii="Jokerman" w:eastAsia="Times New Roman" w:hAnsi="Joker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93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254B9A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>
              <w:rPr>
                <w:rFonts w:ascii="Jokerman" w:eastAsia="Times New Roman" w:hAnsi="Joker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-1122045</wp:posOffset>
                  </wp:positionH>
                  <wp:positionV relativeFrom="paragraph">
                    <wp:posOffset>16510</wp:posOffset>
                  </wp:positionV>
                  <wp:extent cx="10610850" cy="7559040"/>
                  <wp:effectExtent l="19050" t="0" r="0" b="0"/>
                  <wp:wrapNone/>
                  <wp:docPr id="2" name="Рисунок 26" descr="C:\Users\Galina\Desktop\20185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alina\Desktop\20185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0" cy="75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2032E" w:rsidRPr="00D2032E">
              <w:rPr>
                <w:rFonts w:ascii="Jokerman" w:eastAsia="Times New Roman" w:hAnsi="Jokerman"/>
                <w:b/>
                <w:sz w:val="24"/>
                <w:szCs w:val="24"/>
              </w:rPr>
              <w:t>5.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24.11.18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14.00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Дискотека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для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детей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Веселуха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  <w:p w:rsidR="00D2032E" w:rsidRPr="00D2032E" w:rsidRDefault="00D2032E" w:rsidP="00D2032E">
            <w:pPr>
              <w:rPr>
                <w:rFonts w:ascii="Jokerman" w:hAnsi="Joker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Кривощеков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Т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Г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50"/>
        </w:trPr>
        <w:tc>
          <w:tcPr>
            <w:tcW w:w="12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2.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Культурно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-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досуговые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мероприятия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для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молодежи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от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15 -24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лет</w:t>
            </w:r>
          </w:p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D2032E" w:rsidRPr="00D2032E" w:rsidTr="00D2032E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rPr>
                <w:rFonts w:ascii="Jokerman" w:eastAsiaTheme="minorEastAsia" w:hAnsi="Joker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Theme="minorEastAsia" w:hAnsi="Jokerman"/>
                <w:b/>
                <w:sz w:val="24"/>
                <w:szCs w:val="24"/>
              </w:rPr>
            </w:pP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Theme="minorEastAsia" w:hAnsi="Joker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rPr>
                <w:rFonts w:ascii="Jokerman" w:eastAsiaTheme="minorEastAsia" w:hAnsi="Joker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rPr>
                <w:rFonts w:ascii="Jokerman" w:eastAsiaTheme="minorEastAsia" w:hAnsi="Jokerman"/>
                <w:b/>
                <w:sz w:val="24"/>
                <w:szCs w:val="24"/>
              </w:rPr>
            </w:pPr>
          </w:p>
        </w:tc>
      </w:tr>
      <w:tr w:rsidR="00D2032E" w:rsidRPr="00D2032E" w:rsidTr="00D2032E">
        <w:trPr>
          <w:trHeight w:val="547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6.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10.11.18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19.00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Дискотека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для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подростков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Ритмы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современности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Кривощеков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Т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Г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547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7.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06.11.18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16.00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Международный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день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против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фашизма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расизма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антисемитизма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.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Киновикторина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Кадры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истории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Войтова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c>
          <w:tcPr>
            <w:tcW w:w="12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3.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Культурно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–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досуговые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мероприятия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для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населения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старше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 24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лет</w:t>
            </w:r>
          </w:p>
          <w:p w:rsidR="00D2032E" w:rsidRPr="00254B9A" w:rsidRDefault="00D2032E" w:rsidP="00D2032E">
            <w:pPr>
              <w:contextualSpacing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D2032E" w:rsidRPr="00D2032E" w:rsidTr="00D2032E">
        <w:trPr>
          <w:trHeight w:val="69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8.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09.11.18</w:t>
            </w:r>
          </w:p>
          <w:p w:rsidR="00254B9A" w:rsidRPr="00254B9A" w:rsidRDefault="00254B9A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20.00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Танцевально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-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развлекательная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программа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ДискоКлуб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Кладова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Н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69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9.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16.11.18</w:t>
            </w:r>
          </w:p>
          <w:p w:rsidR="00254B9A" w:rsidRPr="00254B9A" w:rsidRDefault="00254B9A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19.00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Интеллектуальное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шоу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для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молодежи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«451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градус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Фаренгейту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Кладова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Н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69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10.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23.11.18</w:t>
            </w:r>
          </w:p>
          <w:p w:rsidR="00254B9A" w:rsidRPr="00254B9A" w:rsidRDefault="00254B9A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20.00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Танцевально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-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развлекательная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программа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ДискоКлуб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  <w:p w:rsidR="00D2032E" w:rsidRPr="00254B9A" w:rsidRDefault="00D2032E" w:rsidP="00D2032E">
            <w:pPr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Дискозал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Кладова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Н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498"/>
        </w:trPr>
        <w:tc>
          <w:tcPr>
            <w:tcW w:w="12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4.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Мероприятия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для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разновозрастной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  <w:u w:val="single"/>
              </w:rPr>
              <w:t>категории</w:t>
            </w:r>
          </w:p>
          <w:p w:rsidR="00D2032E" w:rsidRPr="00254B9A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D2032E" w:rsidRPr="00D2032E" w:rsidTr="00D2032E">
        <w:trPr>
          <w:trHeight w:val="27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11.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02.11.18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18.00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Концертная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программа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посвященная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Дню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народного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единства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Единым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духом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мы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сильны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Концертный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Войтова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27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12.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09.11.18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18.00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b/>
                <w:sz w:val="24"/>
                <w:szCs w:val="24"/>
              </w:rPr>
              <w:t>Вечер</w:t>
            </w:r>
            <w:r w:rsidRPr="00254B9A">
              <w:rPr>
                <w:rFonts w:ascii="Joker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b/>
                <w:sz w:val="24"/>
                <w:szCs w:val="24"/>
              </w:rPr>
              <w:t>русского</w:t>
            </w:r>
            <w:r w:rsidRPr="00254B9A">
              <w:rPr>
                <w:rFonts w:ascii="Joker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b/>
                <w:sz w:val="24"/>
                <w:szCs w:val="24"/>
              </w:rPr>
              <w:t>романса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Концертный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Зидлер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Л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В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D2032E" w:rsidRPr="00D2032E" w:rsidTr="00D2032E">
        <w:trPr>
          <w:trHeight w:val="27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13.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23.11.18</w:t>
            </w:r>
          </w:p>
          <w:p w:rsidR="00254B9A" w:rsidRPr="00254B9A" w:rsidRDefault="00254B9A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18.00</w:t>
            </w:r>
            <w:r w:rsidRPr="00254B9A">
              <w:rPr>
                <w:rFonts w:asciiTheme="minorHAnsi" w:eastAsia="Times New Roman" w:hAnsiTheme="minorHAnsi"/>
                <w:b/>
                <w:sz w:val="24"/>
                <w:szCs w:val="24"/>
              </w:rPr>
              <w:t>ч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032E" w:rsidRPr="00254B9A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254B9A">
              <w:rPr>
                <w:rFonts w:eastAsia="Times New Roman"/>
                <w:b/>
                <w:sz w:val="24"/>
                <w:szCs w:val="24"/>
              </w:rPr>
              <w:t>Концерт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254B9A">
              <w:rPr>
                <w:b/>
                <w:sz w:val="24"/>
                <w:szCs w:val="24"/>
              </w:rPr>
              <w:t>посвященный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Дню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матери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254B9A">
              <w:rPr>
                <w:rFonts w:eastAsia="Times New Roman"/>
                <w:b/>
                <w:sz w:val="24"/>
                <w:szCs w:val="24"/>
              </w:rPr>
              <w:t>Родная</w:t>
            </w:r>
            <w:r w:rsidRPr="00254B9A">
              <w:rPr>
                <w:rFonts w:ascii="Jokerman" w:eastAsia="Times New Roman" w:hAnsi="Jokerman"/>
                <w:b/>
                <w:sz w:val="24"/>
                <w:szCs w:val="24"/>
              </w:rPr>
              <w:t>…»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Концертный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32E" w:rsidRPr="00D2032E" w:rsidRDefault="00D2032E" w:rsidP="00D2032E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D2032E">
              <w:rPr>
                <w:rFonts w:eastAsia="Times New Roman"/>
                <w:b/>
                <w:sz w:val="24"/>
                <w:szCs w:val="24"/>
              </w:rPr>
              <w:t>Кладова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А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D2032E">
              <w:rPr>
                <w:rFonts w:eastAsia="Times New Roman"/>
                <w:b/>
                <w:sz w:val="24"/>
                <w:szCs w:val="24"/>
              </w:rPr>
              <w:t>Н</w:t>
            </w:r>
            <w:r w:rsidRPr="00D2032E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</w:tbl>
    <w:p w:rsidR="00D2032E" w:rsidRDefault="00D2032E">
      <w:r>
        <w:rPr>
          <w:rFonts w:eastAsia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-7210425</wp:posOffset>
            </wp:positionV>
            <wp:extent cx="9528810" cy="6332220"/>
            <wp:effectExtent l="19050" t="0" r="0" b="0"/>
            <wp:wrapNone/>
            <wp:docPr id="25" name="Рисунок 25" descr="C:\Users\Galina\Desktop\664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ina\Desktop\6647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032E" w:rsidSect="00D203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0D05"/>
    <w:rsid w:val="001103DE"/>
    <w:rsid w:val="001573AE"/>
    <w:rsid w:val="00254B9A"/>
    <w:rsid w:val="00267912"/>
    <w:rsid w:val="006035A5"/>
    <w:rsid w:val="00707B37"/>
    <w:rsid w:val="00820D05"/>
    <w:rsid w:val="008E5A89"/>
    <w:rsid w:val="009834C9"/>
    <w:rsid w:val="00A2366A"/>
    <w:rsid w:val="00B05410"/>
    <w:rsid w:val="00B90C31"/>
    <w:rsid w:val="00C413CD"/>
    <w:rsid w:val="00CE5640"/>
    <w:rsid w:val="00D2032E"/>
    <w:rsid w:val="00F5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0D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Kalmairova</cp:lastModifiedBy>
  <cp:revision>2</cp:revision>
  <dcterms:created xsi:type="dcterms:W3CDTF">2018-10-26T06:42:00Z</dcterms:created>
  <dcterms:modified xsi:type="dcterms:W3CDTF">2018-10-26T06:42:00Z</dcterms:modified>
</cp:coreProperties>
</file>